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56" w:rsidRPr="00445C56" w:rsidRDefault="00445C56" w:rsidP="00445C56">
      <w:r w:rsidRPr="00445C56">
        <w:t xml:space="preserve">U ponedjeljak, 18. studenog 2019. u goste nam dolazi </w:t>
      </w:r>
      <w:proofErr w:type="spellStart"/>
      <w:r w:rsidRPr="00445C56">
        <w:t>Jörg</w:t>
      </w:r>
      <w:proofErr w:type="spellEnd"/>
      <w:r w:rsidRPr="00445C56">
        <w:t xml:space="preserve"> </w:t>
      </w:r>
      <w:proofErr w:type="spellStart"/>
      <w:r w:rsidRPr="00445C56">
        <w:t>Scherer</w:t>
      </w:r>
      <w:proofErr w:type="spellEnd"/>
      <w:r w:rsidRPr="00445C56">
        <w:t xml:space="preserve">, voditelj komunikacija i edukacijskih aktivnosti Europske službe za zaštitu intelektualnog vlasništva (European IPR </w:t>
      </w:r>
      <w:proofErr w:type="spellStart"/>
      <w:r w:rsidRPr="00445C56">
        <w:t>Helpdesk</w:t>
      </w:r>
      <w:proofErr w:type="spellEnd"/>
      <w:r w:rsidRPr="00445C56">
        <w:t>, </w:t>
      </w:r>
      <w:hyperlink r:id="rId4" w:tgtFrame="_blank" w:history="1">
        <w:r w:rsidRPr="00445C56">
          <w:rPr>
            <w:rStyle w:val="Hiperveza"/>
          </w:rPr>
          <w:t>http://iprhelpdesk.eu/</w:t>
        </w:r>
      </w:hyperlink>
      <w:r w:rsidRPr="00445C56">
        <w:t>).</w:t>
      </w:r>
      <w:r w:rsidRPr="00445C56">
        <w:br/>
      </w:r>
      <w:r w:rsidRPr="00445C56">
        <w:br/>
        <w:t xml:space="preserve">Radionica pod nazivom "IP Management </w:t>
      </w:r>
      <w:proofErr w:type="spellStart"/>
      <w:r w:rsidRPr="00445C56">
        <w:t>in</w:t>
      </w:r>
      <w:proofErr w:type="spellEnd"/>
      <w:r w:rsidRPr="00445C56">
        <w:t xml:space="preserve"> EU-</w:t>
      </w:r>
      <w:proofErr w:type="spellStart"/>
      <w:r w:rsidRPr="00445C56">
        <w:t>funded</w:t>
      </w:r>
      <w:proofErr w:type="spellEnd"/>
      <w:r w:rsidRPr="00445C56">
        <w:t xml:space="preserve"> </w:t>
      </w:r>
      <w:proofErr w:type="spellStart"/>
      <w:r w:rsidRPr="00445C56">
        <w:t>Projects</w:t>
      </w:r>
      <w:proofErr w:type="spellEnd"/>
      <w:r w:rsidRPr="00445C56">
        <w:t>/</w:t>
      </w:r>
      <w:proofErr w:type="spellStart"/>
      <w:r w:rsidRPr="00445C56">
        <w:t>Horizon</w:t>
      </w:r>
      <w:proofErr w:type="spellEnd"/>
      <w:r w:rsidRPr="00445C56">
        <w:t xml:space="preserve"> 2020" održati će se na Ekonomskom fakultetu a otvorena je za sve zainteresirane. Radionica će pružiti osnovno razumijevanje kako pravilno rješavati pitanja intelektualnog vlasništva i naučiti o uobičajenim zamkama i izazovima intelektualnog vlasništva u istraživačkim i inovacijskim inicijativama koje financira EU (Obzor 2020. ili uskoro </w:t>
      </w:r>
      <w:proofErr w:type="spellStart"/>
      <w:r w:rsidRPr="00445C56">
        <w:t>Horizon</w:t>
      </w:r>
      <w:proofErr w:type="spellEnd"/>
      <w:r w:rsidRPr="00445C56">
        <w:t xml:space="preserve"> Europa).</w:t>
      </w:r>
      <w:r w:rsidRPr="00445C56">
        <w:br/>
      </w:r>
      <w:r w:rsidRPr="00445C56">
        <w:br/>
        <w:t>Nakon edukacije, sudionici će moći odgovoriti na sljedeća glavna pitanja:</w:t>
      </w:r>
      <w:r w:rsidRPr="00445C56">
        <w:br/>
      </w:r>
      <w:r w:rsidRPr="00445C56">
        <w:br/>
        <w:t>Koje su ključne karakteristike projekta koji financira EU?</w:t>
      </w:r>
      <w:r w:rsidRPr="00445C56">
        <w:br/>
        <w:t>U kojoj fazi projekta je bitno intelektualno vlasništvo?</w:t>
      </w:r>
      <w:r w:rsidRPr="00445C56">
        <w:br/>
        <w:t>Koja pravila postoje u programu Obzor 2020. i koje uvjete treba ispuniti?</w:t>
      </w:r>
      <w:r w:rsidRPr="00445C56">
        <w:br/>
        <w:t>Koja se terminologija koristi?</w:t>
      </w:r>
      <w:r w:rsidRPr="00445C56">
        <w:br/>
        <w:t>Kako odrediti relevantnu pozadinu za svoj projekt?</w:t>
      </w:r>
      <w:r w:rsidRPr="00445C56">
        <w:br/>
        <w:t>Kako mogu definirati vlasništvo nad rezultatima projekta?</w:t>
      </w:r>
      <w:r w:rsidRPr="00445C56">
        <w:br/>
        <w:t>Koji su osnovni aspekti intelektualnog vlasništva koje treba uzeti u obzir u okviru Obzora 2020.?</w:t>
      </w:r>
    </w:p>
    <w:p w:rsidR="00445C56" w:rsidRPr="00445C56" w:rsidRDefault="00445C56" w:rsidP="00445C56">
      <w:pPr>
        <w:jc w:val="both"/>
      </w:pPr>
      <w:r w:rsidRPr="00445C56">
        <w:t>Broj polaznika je ograničen, te molimo sve zainteresirane da potvrde svoj dolazak</w:t>
      </w:r>
      <w:r>
        <w:t xml:space="preserve"> OVDJE (link: </w:t>
      </w:r>
      <w:hyperlink r:id="rId5" w:history="1">
        <w:r>
          <w:rPr>
            <w:rStyle w:val="Hiperveza"/>
          </w:rPr>
          <w:t>https://docs.google.com/forms/d/e/1FAIpQLScQRGsq3uCbYwmNYQAFlH_ME52xkdwIq2fAAZfpaljclD5ppg/viewform</w:t>
        </w:r>
      </w:hyperlink>
      <w:r>
        <w:t>)</w:t>
      </w:r>
      <w:bookmarkStart w:id="0" w:name="_GoBack"/>
      <w:bookmarkEnd w:id="0"/>
    </w:p>
    <w:p w:rsidR="00D802DA" w:rsidRPr="00445C56" w:rsidRDefault="00D802DA" w:rsidP="00445C56">
      <w:pPr>
        <w:jc w:val="both"/>
      </w:pPr>
    </w:p>
    <w:sectPr w:rsidR="00D802DA" w:rsidRPr="0044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56"/>
    <w:rsid w:val="00445C56"/>
    <w:rsid w:val="008E1FC4"/>
    <w:rsid w:val="00D802DA"/>
    <w:rsid w:val="00F4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D3D4"/>
  <w15:chartTrackingRefBased/>
  <w15:docId w15:val="{8CFC3748-DA56-4E22-9150-BB302A7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4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45C5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4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QRGsq3uCbYwmNYQAFlH_ME52xkdwIq2fAAZfpaljclD5ppg/viewform" TargetMode="External"/><Relationship Id="rId4" Type="http://schemas.openxmlformats.org/officeDocument/2006/relationships/hyperlink" Target="https://l.facebook.com/l.php?u=http%3A%2F%2Fiprhelpdesk.eu%2F%3Ffbclid%3DIwAR16cO6S8_vtYXRNblmkpMr9js07_b0MM-RwsRtx3HHvBtUhT1w56oO8xjo&amp;h=AT2UKDebsZl6DajTT9h_LyDScGvdb0QTGg9vkaJHl026FQxZoSJGbleZr-VDZPM6h5Ol80FCuJjVmvK0hZ1ut-1Lp1Vemn24cQG17G-2vtMMJ42S0iAvkzwNhMg3lSWk7O_y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2019-11-04T12:13:00Z</dcterms:created>
  <dcterms:modified xsi:type="dcterms:W3CDTF">2019-11-04T12:15:00Z</dcterms:modified>
</cp:coreProperties>
</file>