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850A" w14:textId="3B1BC1CE" w:rsidR="00757583" w:rsidRDefault="00AE2A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1BF49" wp14:editId="546829E3">
                <wp:simplePos x="0" y="0"/>
                <wp:positionH relativeFrom="column">
                  <wp:posOffset>-843280</wp:posOffset>
                </wp:positionH>
                <wp:positionV relativeFrom="paragraph">
                  <wp:posOffset>-396875</wp:posOffset>
                </wp:positionV>
                <wp:extent cx="3138805" cy="959485"/>
                <wp:effectExtent l="0" t="0" r="0" b="0"/>
                <wp:wrapNone/>
                <wp:docPr id="183062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09ADF" w14:textId="2B835A66" w:rsidR="00397630" w:rsidRDefault="00AE2A76">
                            <w:r w:rsidRPr="00397630">
                              <w:rPr>
                                <w:noProof/>
                              </w:rPr>
                              <w:drawing>
                                <wp:inline distT="0" distB="0" distL="0" distR="0" wp14:anchorId="4380BF1E" wp14:editId="45D22FDF">
                                  <wp:extent cx="2828925" cy="7048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892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1BF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.4pt;margin-top:-31.25pt;width:247.15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voEQIAACsEAAAOAAAAZHJzL2Uyb0RvYy54bWysU9uO2jAQfa/Uf7D8XhJYaCEirLZsqSpt&#10;L9K2H2Ach1h1PO7YkNCv37EDLG3fVvWD5fHYZ2bOnFne9q1hB4Vegy35eJRzpqyESttdyX9837yZ&#10;c+aDsJUwYFXJj8rz29XrV8vOFWoCDZhKISMQ64vOlbwJwRVZ5mWjWuFH4JQlZw3YikAm7rIKRUfo&#10;rckmef426wArhyCV93R7Pzj5KuHXtZLha117FZgpOeUW0o5p38Y9Wy1FsUPhGi1PaYgXZNEKbSno&#10;BepeBMH2qP+BarVE8FCHkYQ2g7rWUqUaqJpx/lc1j41wKtVC5Hh3ocn/P1j55fDoviEL/XvoqYGp&#10;CO8eQP70zMK6EXan7hCha5SoKPA4UpZ1zhenr5FqX/gIsu0+Q0VNFvsACaivsY2sUJ2M0KkBxwvp&#10;qg9M0uXN+GY+z2ecSfItZovpfJZCiOL826EPHxW0LB5KjtTUhC4ODz7EbERxfhKDeTC62mhjkoG7&#10;7dogOwgSwCatE/ofz4xlXYw+mQ0EvACi1YGUbHRb8nke16CtSNsHWyWdBaHNcKaUjT3xGKkbSAz9&#10;tqeHkc8tVEdiFGFQLE0YHRrA35x1pNaS+197gYoz88lSVxbj6TTKOxnT2bsJGXjt2V57hJUEVfLA&#10;2XBch2Ek9g71rqFIZx3cUSc3OpH8nNUpb1Jk4v40PVHy13Z69TzjqycAAAD//wMAUEsDBBQABgAI&#10;AAAAIQBdYNRR4QAAAAsBAAAPAAAAZHJzL2Rvd25yZXYueG1sTI9BS8QwEIXvgv8hjOBtN20XQ6hN&#10;F1mVRUTBut7TZrYtNklp0t3qr3c86e0N7/HeN8V2sQM74RR67xSk6wQYusab3rUKDu+PKwksRO2M&#10;HrxDBV8YYFteXhQ6N/7s3vBUxZZRiQu5VtDFOOach6ZDq8Paj+jIO/rJ6kjn1HIz6TOV24FnSSK4&#10;1b2jhU6PuOuw+axmqyB70fGpOu73Qj7X34fd/at8+JiVur5a7m6BRVziXxh+8QkdSmKq/exMYIOC&#10;VbrJiD2SEtkNMIpsREqiViClAF4W/P8P5Q8AAAD//wMAUEsBAi0AFAAGAAgAAAAhALaDOJL+AAAA&#10;4QEAABMAAAAAAAAAAAAAAAAAAAAAAFtDb250ZW50X1R5cGVzXS54bWxQSwECLQAUAAYACAAAACEA&#10;OP0h/9YAAACUAQAACwAAAAAAAAAAAAAAAAAvAQAAX3JlbHMvLnJlbHNQSwECLQAUAAYACAAAACEA&#10;PRtL6BECAAArBAAADgAAAAAAAAAAAAAAAAAuAgAAZHJzL2Uyb0RvYy54bWxQSwECLQAUAAYACAAA&#10;ACEAXWDUUeEAAAALAQAADwAAAAAAAAAAAAAAAABrBAAAZHJzL2Rvd25yZXYueG1sUEsFBgAAAAAE&#10;AAQA8wAAAHkFAAAAAA==&#10;" strokecolor="white">
                <v:textbox style="mso-fit-shape-to-text:t">
                  <w:txbxContent>
                    <w:p w14:paraId="66F09ADF" w14:textId="2B835A66" w:rsidR="00397630" w:rsidRDefault="00AE2A76">
                      <w:r w:rsidRPr="00397630">
                        <w:rPr>
                          <w:noProof/>
                        </w:rPr>
                        <w:drawing>
                          <wp:inline distT="0" distB="0" distL="0" distR="0" wp14:anchorId="4380BF1E" wp14:editId="45D22FDF">
                            <wp:extent cx="2828925" cy="7048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892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0" allowOverlap="1" wp14:anchorId="08640BF2" wp14:editId="3884585F">
            <wp:simplePos x="0" y="0"/>
            <wp:positionH relativeFrom="page">
              <wp:posOffset>337820</wp:posOffset>
            </wp:positionH>
            <wp:positionV relativeFrom="page">
              <wp:posOffset>0</wp:posOffset>
            </wp:positionV>
            <wp:extent cx="6525260" cy="252603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252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FA84D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885961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5D9BC0D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100216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2CC4C8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860EBE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F03995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DDE990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562163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4BB857" w14:textId="77777777" w:rsidR="00757583" w:rsidRDefault="00757583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/>
          <w:sz w:val="24"/>
          <w:szCs w:val="24"/>
        </w:rPr>
      </w:pPr>
    </w:p>
    <w:p w14:paraId="23EBD898" w14:textId="77777777" w:rsidR="00757583" w:rsidRPr="00AE2A76" w:rsidRDefault="007575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2A76">
        <w:rPr>
          <w:rFonts w:ascii="Times New Roman" w:hAnsi="Times New Roman"/>
          <w:b/>
          <w:i/>
          <w:iCs/>
          <w:color w:val="0D8ED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Pristupnica</w:t>
      </w:r>
    </w:p>
    <w:p w14:paraId="29E103C8" w14:textId="77777777" w:rsidR="00757583" w:rsidRDefault="007575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57583">
          <w:pgSz w:w="11900" w:h="16838"/>
          <w:pgMar w:top="1440" w:right="7520" w:bottom="669" w:left="1860" w:header="720" w:footer="720" w:gutter="0"/>
          <w:cols w:space="720" w:equalWidth="0">
            <w:col w:w="2520"/>
          </w:cols>
          <w:noEndnote/>
        </w:sectPr>
      </w:pPr>
    </w:p>
    <w:p w14:paraId="385ACADA" w14:textId="77777777" w:rsidR="00757583" w:rsidRDefault="00757583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</w:rPr>
      </w:pPr>
    </w:p>
    <w:p w14:paraId="0E24D3B5" w14:textId="77777777" w:rsidR="00757583" w:rsidRDefault="007575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4C4C4C"/>
          <w:sz w:val="18"/>
          <w:szCs w:val="18"/>
        </w:rPr>
      </w:pPr>
      <w:r>
        <w:rPr>
          <w:rFonts w:ascii="Times New Roman" w:hAnsi="Times New Roman"/>
          <w:i/>
          <w:iCs/>
          <w:color w:val="4C4C4C"/>
          <w:sz w:val="18"/>
          <w:szCs w:val="18"/>
        </w:rPr>
        <w:t>Na temelju Članka 16. Statuta Hrvatske udruge poslodavaca podnosimo zahtjev za prijam u članstvo Udruge.</w:t>
      </w:r>
    </w:p>
    <w:p w14:paraId="35DA774F" w14:textId="77777777" w:rsidR="00EF0B81" w:rsidRDefault="00EF0B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1FE027" w14:textId="77777777" w:rsidR="00274F4C" w:rsidRPr="00B15851" w:rsidRDefault="000448E4" w:rsidP="000448E4">
      <w:pPr>
        <w:widowControl w:val="0"/>
        <w:overflowPunct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4C4C4C"/>
          <w:sz w:val="18"/>
          <w:szCs w:val="18"/>
        </w:rPr>
      </w:pPr>
      <w:r>
        <w:rPr>
          <w:rFonts w:ascii="Times New Roman" w:hAnsi="Times New Roman"/>
          <w:color w:val="4C4C4C"/>
          <w:sz w:val="18"/>
          <w:szCs w:val="18"/>
        </w:rPr>
        <w:t>Poduzeće</w:t>
      </w:r>
    </w:p>
    <w:p w14:paraId="76E6F276" w14:textId="77777777" w:rsidR="00592E38" w:rsidRDefault="00274F4C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overflowPunct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4C4C4C"/>
          <w:sz w:val="18"/>
          <w:szCs w:val="18"/>
        </w:rPr>
      </w:pPr>
      <w:r>
        <w:rPr>
          <w:rFonts w:ascii="Times New Roman" w:hAnsi="Times New Roman"/>
          <w:color w:val="4C4C4C"/>
          <w:sz w:val="18"/>
          <w:szCs w:val="18"/>
        </w:rPr>
        <w:t>O</w:t>
      </w:r>
      <w:r w:rsidR="00757583">
        <w:rPr>
          <w:rFonts w:ascii="Times New Roman" w:hAnsi="Times New Roman"/>
          <w:color w:val="4C4C4C"/>
          <w:sz w:val="18"/>
          <w:szCs w:val="18"/>
        </w:rPr>
        <w:t xml:space="preserve">IB </w:t>
      </w:r>
    </w:p>
    <w:p w14:paraId="14F07ED9" w14:textId="77777777" w:rsidR="00592E38" w:rsidRDefault="00592E38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overflowPunct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4C4C4C"/>
          <w:sz w:val="18"/>
          <w:szCs w:val="18"/>
        </w:rPr>
      </w:pPr>
      <w:r>
        <w:rPr>
          <w:rFonts w:ascii="Times New Roman" w:hAnsi="Times New Roman"/>
          <w:color w:val="4C4C4C"/>
          <w:sz w:val="18"/>
          <w:szCs w:val="18"/>
        </w:rPr>
        <w:t>M.B.</w:t>
      </w:r>
    </w:p>
    <w:p w14:paraId="693F068C" w14:textId="77777777" w:rsidR="00757583" w:rsidRDefault="00757583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overflowPunct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4C4C4C"/>
          <w:sz w:val="18"/>
          <w:szCs w:val="18"/>
        </w:rPr>
      </w:pPr>
      <w:r>
        <w:rPr>
          <w:rFonts w:ascii="Times New Roman" w:hAnsi="Times New Roman"/>
          <w:color w:val="4C4C4C"/>
          <w:sz w:val="18"/>
          <w:szCs w:val="18"/>
        </w:rPr>
        <w:t>Sjedište</w:t>
      </w:r>
    </w:p>
    <w:p w14:paraId="31EB2025" w14:textId="77777777" w:rsidR="00B15851" w:rsidRDefault="00757583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overflowPunct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4C4C4C"/>
          <w:sz w:val="18"/>
          <w:szCs w:val="18"/>
        </w:rPr>
      </w:pPr>
      <w:r>
        <w:rPr>
          <w:rFonts w:ascii="Times New Roman" w:hAnsi="Times New Roman"/>
          <w:color w:val="4C4C4C"/>
          <w:sz w:val="18"/>
          <w:szCs w:val="18"/>
        </w:rPr>
        <w:t xml:space="preserve">Pravni oblik poduzeća (d.d., d.o.o., obrt...) </w:t>
      </w:r>
    </w:p>
    <w:p w14:paraId="243D0BE0" w14:textId="77777777" w:rsidR="00757583" w:rsidRDefault="00757583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overflowPunct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C4C4C"/>
          <w:sz w:val="18"/>
          <w:szCs w:val="18"/>
        </w:rPr>
        <w:t>Djelatnost i šifra</w:t>
      </w:r>
    </w:p>
    <w:p w14:paraId="54FD6172" w14:textId="77777777" w:rsidR="00757583" w:rsidRDefault="00757583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overflowPunct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C4C4C"/>
          <w:sz w:val="18"/>
          <w:szCs w:val="18"/>
        </w:rPr>
        <w:t xml:space="preserve">Granska udruga </w:t>
      </w:r>
      <w:r w:rsidR="00365CBF">
        <w:rPr>
          <w:rFonts w:ascii="Times New Roman" w:hAnsi="Times New Roman"/>
          <w:color w:val="4C4C4C"/>
          <w:sz w:val="18"/>
          <w:szCs w:val="18"/>
        </w:rPr>
        <w:tab/>
      </w:r>
      <w:r w:rsidR="00365CBF">
        <w:rPr>
          <w:rFonts w:ascii="Times New Roman" w:hAnsi="Times New Roman"/>
          <w:color w:val="4C4C4C"/>
          <w:sz w:val="18"/>
          <w:szCs w:val="18"/>
        </w:rPr>
        <w:tab/>
      </w:r>
      <w:r w:rsidR="00D40A38">
        <w:rPr>
          <w:rFonts w:ascii="Times New Roman" w:hAnsi="Times New Roman"/>
          <w:b/>
          <w:color w:val="4C4C4C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/>
          <w:color w:val="4C4C4C"/>
          <w:sz w:val="18"/>
          <w:szCs w:val="18"/>
        </w:rPr>
        <w:t>Broj zaposlenih</w:t>
      </w:r>
    </w:p>
    <w:p w14:paraId="179040C9" w14:textId="77777777" w:rsidR="00757583" w:rsidRPr="00DE4061" w:rsidRDefault="00757583" w:rsidP="00DE406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4C4C4C"/>
          <w:sz w:val="18"/>
          <w:szCs w:val="18"/>
        </w:rPr>
      </w:pPr>
      <w:r w:rsidRPr="00DE4061">
        <w:rPr>
          <w:rFonts w:ascii="Times New Roman" w:hAnsi="Times New Roman"/>
          <w:color w:val="4C4C4C"/>
          <w:sz w:val="18"/>
          <w:szCs w:val="18"/>
        </w:rPr>
        <w:t>Ime i prezime osobe koja će zastupati poduzeće u udruzi</w:t>
      </w:r>
    </w:p>
    <w:p w14:paraId="141227DA" w14:textId="77777777" w:rsidR="00DE4061" w:rsidRDefault="00DE4061" w:rsidP="00DE406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178F9EF4" w14:textId="77777777" w:rsidR="00757583" w:rsidRDefault="00757583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C4C4C"/>
          <w:sz w:val="18"/>
          <w:szCs w:val="18"/>
        </w:rPr>
        <w:t>Dužnost</w:t>
      </w:r>
    </w:p>
    <w:p w14:paraId="7BD1B86D" w14:textId="77777777" w:rsidR="00757583" w:rsidRDefault="00757583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C4C4C"/>
          <w:sz w:val="18"/>
          <w:szCs w:val="18"/>
        </w:rPr>
        <w:t>Adresa</w:t>
      </w:r>
    </w:p>
    <w:p w14:paraId="379D19DF" w14:textId="77777777" w:rsidR="00757583" w:rsidRDefault="00757583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tabs>
          <w:tab w:val="left" w:pos="434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C4C4C"/>
          <w:sz w:val="18"/>
          <w:szCs w:val="18"/>
        </w:rPr>
        <w:t>Telefon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4C4C4C"/>
          <w:sz w:val="18"/>
          <w:szCs w:val="18"/>
        </w:rPr>
        <w:t>Faks</w:t>
      </w:r>
    </w:p>
    <w:p w14:paraId="20F6459F" w14:textId="77777777" w:rsidR="00757583" w:rsidRDefault="00757583" w:rsidP="000448E4">
      <w:pPr>
        <w:widowControl w:val="0"/>
        <w:pBdr>
          <w:top w:val="single" w:sz="4" w:space="1" w:color="4C4C4C"/>
          <w:bottom w:val="single" w:sz="4" w:space="1" w:color="4C4C4C"/>
          <w:between w:val="single" w:sz="4" w:space="1" w:color="4C4C4C"/>
        </w:pBd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C4C4C"/>
          <w:sz w:val="18"/>
          <w:szCs w:val="18"/>
        </w:rPr>
        <w:t>E-mail</w:t>
      </w:r>
    </w:p>
    <w:p w14:paraId="22D9B4CA" w14:textId="77777777" w:rsidR="00757583" w:rsidRDefault="00757583" w:rsidP="00EF401A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14:paraId="14F95C90" w14:textId="77777777" w:rsidR="00096AE6" w:rsidRDefault="00757583" w:rsidP="00EF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4C4C4C"/>
          <w:sz w:val="18"/>
          <w:szCs w:val="18"/>
        </w:rPr>
      </w:pPr>
      <w:r>
        <w:rPr>
          <w:rFonts w:ascii="Times New Roman" w:hAnsi="Times New Roman"/>
          <w:i/>
          <w:iCs/>
          <w:color w:val="4C4C4C"/>
          <w:sz w:val="18"/>
          <w:szCs w:val="18"/>
        </w:rPr>
        <w:t>Izjavljujemo da prihvaćamo Statut HUP-a, pripadajuće granske udruge i Podružnice.</w:t>
      </w:r>
      <w:r w:rsidR="00096AE6">
        <w:rPr>
          <w:rFonts w:ascii="Times New Roman" w:hAnsi="Times New Roman"/>
          <w:i/>
          <w:iCs/>
          <w:color w:val="4C4C4C"/>
          <w:sz w:val="18"/>
          <w:szCs w:val="18"/>
        </w:rPr>
        <w:t xml:space="preserve"> </w:t>
      </w:r>
    </w:p>
    <w:p w14:paraId="3D60B61D" w14:textId="77777777" w:rsidR="00757583" w:rsidRDefault="00096AE6" w:rsidP="00EF4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6AE6">
        <w:rPr>
          <w:rFonts w:ascii="Times New Roman" w:hAnsi="Times New Roman"/>
          <w:i/>
          <w:iCs/>
          <w:color w:val="4C4C4C"/>
          <w:sz w:val="18"/>
          <w:szCs w:val="18"/>
        </w:rPr>
        <w:t>Potvrđujemo da imamo ovlast dati podatke osobe koju imenujemo da zastupa poduzeće u Udruzi te svih ostalih osoba koje ćemo ubuduće imenovati u tijela Udruge odnosno radne skupine ili druge aktivnosti u Udruzi.</w:t>
      </w:r>
    </w:p>
    <w:p w14:paraId="42373A0C" w14:textId="77777777" w:rsidR="00757583" w:rsidRDefault="00757583" w:rsidP="00EF401A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6520"/>
      </w:tblGrid>
      <w:tr w:rsidR="00757583" w:rsidRPr="00397630" w14:paraId="4057710D" w14:textId="77777777">
        <w:trPr>
          <w:trHeight w:val="21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AAB16" w14:textId="77777777" w:rsidR="00757583" w:rsidRPr="00397630" w:rsidRDefault="00757583" w:rsidP="00E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30">
              <w:rPr>
                <w:rFonts w:ascii="Times New Roman" w:hAnsi="Times New Roman"/>
                <w:color w:val="4C4C4C"/>
                <w:sz w:val="18"/>
                <w:szCs w:val="18"/>
              </w:rPr>
              <w:t>U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244D5" w14:textId="77777777" w:rsidR="00757583" w:rsidRPr="00397630" w:rsidRDefault="00757583" w:rsidP="00044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5"/>
              <w:rPr>
                <w:rFonts w:ascii="Times New Roman" w:hAnsi="Times New Roman"/>
                <w:sz w:val="24"/>
                <w:szCs w:val="24"/>
              </w:rPr>
            </w:pPr>
            <w:r w:rsidRPr="00397630">
              <w:rPr>
                <w:rFonts w:ascii="Times New Roman" w:hAnsi="Times New Roman"/>
                <w:color w:val="4C4C4C"/>
                <w:sz w:val="18"/>
                <w:szCs w:val="18"/>
              </w:rPr>
              <w:t>Datum</w:t>
            </w:r>
          </w:p>
        </w:tc>
      </w:tr>
      <w:tr w:rsidR="00757583" w:rsidRPr="00397630" w14:paraId="10403398" w14:textId="77777777">
        <w:trPr>
          <w:trHeight w:val="38"/>
        </w:trPr>
        <w:tc>
          <w:tcPr>
            <w:tcW w:w="2380" w:type="dxa"/>
            <w:tcBorders>
              <w:top w:val="nil"/>
              <w:left w:val="nil"/>
              <w:bottom w:val="single" w:sz="8" w:space="0" w:color="4C4C4C"/>
              <w:right w:val="nil"/>
            </w:tcBorders>
            <w:vAlign w:val="bottom"/>
          </w:tcPr>
          <w:p w14:paraId="7598D91C" w14:textId="77777777" w:rsidR="00757583" w:rsidRPr="00397630" w:rsidRDefault="00757583" w:rsidP="00E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4C4C4C"/>
              <w:right w:val="nil"/>
            </w:tcBorders>
            <w:vAlign w:val="bottom"/>
          </w:tcPr>
          <w:p w14:paraId="03CDFBC4" w14:textId="77777777" w:rsidR="00757583" w:rsidRPr="00397630" w:rsidRDefault="00757583" w:rsidP="00E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757583" w:rsidRPr="00397630" w14:paraId="391D8DE1" w14:textId="77777777">
        <w:trPr>
          <w:trHeight w:val="840"/>
        </w:trPr>
        <w:tc>
          <w:tcPr>
            <w:tcW w:w="2380" w:type="dxa"/>
            <w:tcBorders>
              <w:top w:val="nil"/>
              <w:left w:val="nil"/>
              <w:bottom w:val="single" w:sz="8" w:space="0" w:color="4C4C4C"/>
              <w:right w:val="nil"/>
            </w:tcBorders>
            <w:vAlign w:val="bottom"/>
          </w:tcPr>
          <w:p w14:paraId="0A081A33" w14:textId="77777777" w:rsidR="00757583" w:rsidRPr="00397630" w:rsidRDefault="00757583" w:rsidP="00EF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30">
              <w:rPr>
                <w:rFonts w:ascii="Times New Roman" w:hAnsi="Times New Roman"/>
                <w:color w:val="4C4C4C"/>
                <w:sz w:val="18"/>
                <w:szCs w:val="18"/>
              </w:rPr>
              <w:t>Pečat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4C4C4C"/>
              <w:right w:val="nil"/>
            </w:tcBorders>
            <w:vAlign w:val="bottom"/>
          </w:tcPr>
          <w:p w14:paraId="73E1D10B" w14:textId="77777777" w:rsidR="00757583" w:rsidRPr="00397630" w:rsidRDefault="00757583" w:rsidP="00044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5"/>
              <w:rPr>
                <w:rFonts w:ascii="Times New Roman" w:hAnsi="Times New Roman"/>
                <w:sz w:val="24"/>
                <w:szCs w:val="24"/>
              </w:rPr>
            </w:pPr>
            <w:r w:rsidRPr="00397630">
              <w:rPr>
                <w:rFonts w:ascii="Times New Roman" w:hAnsi="Times New Roman"/>
                <w:color w:val="4C4C4C"/>
                <w:sz w:val="18"/>
                <w:szCs w:val="18"/>
              </w:rPr>
              <w:t>Potpis</w:t>
            </w:r>
          </w:p>
        </w:tc>
      </w:tr>
    </w:tbl>
    <w:p w14:paraId="3DD8C662" w14:textId="77777777" w:rsidR="00757583" w:rsidRDefault="00757583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</w:p>
    <w:p w14:paraId="403F68AE" w14:textId="77777777" w:rsidR="00757583" w:rsidRDefault="0075758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4C4C4C"/>
          <w:sz w:val="13"/>
          <w:szCs w:val="13"/>
        </w:rPr>
        <w:t>Sukladno odredbama Pravilnika o kriterijima za izračun i način plaćanja članarine za članstvo u HUP-u, za tekuću godinu članarina se obračunava i plaća kvartalno.</w:t>
      </w:r>
    </w:p>
    <w:p w14:paraId="5B9FB533" w14:textId="77777777" w:rsidR="00757583" w:rsidRDefault="007575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F74523" w14:textId="77777777" w:rsidR="00757583" w:rsidRDefault="0075758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612420DC" w14:textId="77777777" w:rsidR="00757583" w:rsidRPr="00D40A38" w:rsidRDefault="00757583" w:rsidP="004708C2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Cs w:val="24"/>
        </w:rPr>
      </w:pPr>
      <w:r w:rsidRPr="00D40A38">
        <w:rPr>
          <w:rFonts w:ascii="Arial" w:hAnsi="Arial" w:cs="Arial"/>
          <w:b/>
          <w:bCs/>
          <w:color w:val="4C4C4C"/>
          <w:sz w:val="16"/>
          <w:szCs w:val="17"/>
        </w:rPr>
        <w:t>HUP Granske udruge</w:t>
      </w:r>
    </w:p>
    <w:p w14:paraId="420D8D43" w14:textId="77777777" w:rsidR="00757583" w:rsidRPr="00D40A38" w:rsidRDefault="00757583" w:rsidP="004708C2">
      <w:pPr>
        <w:widowControl w:val="0"/>
        <w:autoSpaceDE w:val="0"/>
        <w:autoSpaceDN w:val="0"/>
        <w:adjustRightInd w:val="0"/>
        <w:spacing w:after="0" w:line="14" w:lineRule="exact"/>
        <w:jc w:val="both"/>
        <w:rPr>
          <w:rFonts w:ascii="Times New Roman" w:hAnsi="Times New Roman"/>
          <w:szCs w:val="24"/>
        </w:rPr>
      </w:pPr>
    </w:p>
    <w:p w14:paraId="1CF1080D" w14:textId="2A38C299" w:rsidR="004708C2" w:rsidRPr="00D40A38" w:rsidRDefault="00757583" w:rsidP="004708C2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40" w:right="60"/>
        <w:jc w:val="both"/>
        <w:rPr>
          <w:rFonts w:ascii="Times New Roman" w:hAnsi="Times New Roman"/>
          <w:color w:val="4C4C4C"/>
          <w:sz w:val="16"/>
          <w:szCs w:val="18"/>
        </w:rPr>
      </w:pPr>
      <w:r w:rsidRPr="00D40A38">
        <w:rPr>
          <w:rFonts w:ascii="Times New Roman" w:hAnsi="Times New Roman"/>
          <w:color w:val="4C4C4C"/>
          <w:sz w:val="16"/>
          <w:szCs w:val="18"/>
        </w:rPr>
        <w:t xml:space="preserve">Udruga drvne i papirne industrije, Udruga elektroindustrije, </w:t>
      </w:r>
      <w:r w:rsidR="004708C2" w:rsidRPr="00D40A38">
        <w:rPr>
          <w:rFonts w:ascii="Times New Roman" w:hAnsi="Times New Roman"/>
          <w:color w:val="4C4C4C"/>
          <w:sz w:val="16"/>
          <w:szCs w:val="18"/>
        </w:rPr>
        <w:t xml:space="preserve">Udruga energetike, </w:t>
      </w:r>
      <w:r w:rsidRPr="00D40A38">
        <w:rPr>
          <w:rFonts w:ascii="Times New Roman" w:hAnsi="Times New Roman"/>
          <w:color w:val="4C4C4C"/>
          <w:sz w:val="16"/>
          <w:szCs w:val="18"/>
        </w:rPr>
        <w:t xml:space="preserve">Udruga </w:t>
      </w:r>
      <w:r w:rsidR="00410C52" w:rsidRPr="00D40A38">
        <w:rPr>
          <w:rFonts w:ascii="Times New Roman" w:hAnsi="Times New Roman"/>
          <w:color w:val="4C4C4C"/>
          <w:sz w:val="16"/>
          <w:szCs w:val="18"/>
        </w:rPr>
        <w:t>fi</w:t>
      </w:r>
      <w:r w:rsidRPr="00D40A38">
        <w:rPr>
          <w:rFonts w:ascii="Times New Roman" w:hAnsi="Times New Roman"/>
          <w:color w:val="4C4C4C"/>
          <w:sz w:val="16"/>
          <w:szCs w:val="18"/>
        </w:rPr>
        <w:t xml:space="preserve">nancijskog poslovanja, </w:t>
      </w:r>
      <w:r w:rsidR="004708C2" w:rsidRPr="00D40A38">
        <w:rPr>
          <w:rFonts w:ascii="Times New Roman" w:hAnsi="Times New Roman"/>
          <w:color w:val="4C4C4C"/>
          <w:sz w:val="16"/>
          <w:szCs w:val="18"/>
        </w:rPr>
        <w:t xml:space="preserve">Udruga geodetsko-geoinformatičke struke, Udruga grafičara i nakladnika, Udruga poslodavaca humanitarnog razminiranja, Udruga industrije nemetala, građevinskog materijala i rudarstva, </w:t>
      </w:r>
      <w:r w:rsidRPr="00D40A38">
        <w:rPr>
          <w:rFonts w:ascii="Times New Roman" w:hAnsi="Times New Roman"/>
          <w:color w:val="4C4C4C"/>
          <w:sz w:val="16"/>
          <w:szCs w:val="18"/>
        </w:rPr>
        <w:t xml:space="preserve">Udruga informatičke i komunikacijske djelatnosti, Udruga kemijske industrije, </w:t>
      </w:r>
      <w:r w:rsidR="004708C2" w:rsidRPr="00D40A38">
        <w:rPr>
          <w:rFonts w:ascii="Times New Roman" w:hAnsi="Times New Roman"/>
          <w:color w:val="4C4C4C"/>
          <w:sz w:val="16"/>
          <w:szCs w:val="18"/>
        </w:rPr>
        <w:t xml:space="preserve">Udruga liječnika poslodavaca u ugovornom odnosu, </w:t>
      </w:r>
      <w:r w:rsidRPr="00D40A38">
        <w:rPr>
          <w:rFonts w:ascii="Times New Roman" w:hAnsi="Times New Roman"/>
          <w:color w:val="4C4C4C"/>
          <w:sz w:val="16"/>
          <w:szCs w:val="18"/>
        </w:rPr>
        <w:t xml:space="preserve">Udruga ljekarnika, Udruga malih i srednjih poduzetnika, </w:t>
      </w:r>
      <w:r w:rsidR="004708C2" w:rsidRPr="00D40A38">
        <w:rPr>
          <w:rFonts w:ascii="Times New Roman" w:hAnsi="Times New Roman"/>
          <w:color w:val="4C4C4C"/>
          <w:sz w:val="16"/>
          <w:szCs w:val="18"/>
        </w:rPr>
        <w:t xml:space="preserve">Udruga metalne industrije, Udruga nautičkog sektora, </w:t>
      </w:r>
      <w:r w:rsidRPr="00D40A38">
        <w:rPr>
          <w:rFonts w:ascii="Times New Roman" w:hAnsi="Times New Roman"/>
          <w:color w:val="4C4C4C"/>
          <w:sz w:val="16"/>
          <w:szCs w:val="18"/>
        </w:rPr>
        <w:t xml:space="preserve">Udruga novinskih izdavača, Udruga poslodavaca graditeljstva, </w:t>
      </w:r>
      <w:r w:rsidR="004708C2" w:rsidRPr="00D40A38">
        <w:rPr>
          <w:rFonts w:ascii="Times New Roman" w:hAnsi="Times New Roman"/>
          <w:color w:val="4C4C4C"/>
          <w:sz w:val="16"/>
          <w:szCs w:val="18"/>
        </w:rPr>
        <w:t xml:space="preserve">Udruga poslodavaca u obrazovanju, Udruga poslodavaca u šumarstvu, lovstvu i pratećim djelatnostima, Udruga prehrambene industrije i poljoprivrede, Udruga privatnih poliklinika, bolnica, lječilišta i ustanova za zdravstvenu skrb, Udruga profesionalaca za fondove EU, Udruga proizvođača lijekova, Udruga </w:t>
      </w:r>
      <w:r w:rsidR="001432F5">
        <w:rPr>
          <w:rFonts w:ascii="Times New Roman" w:hAnsi="Times New Roman"/>
          <w:color w:val="4C4C4C"/>
          <w:sz w:val="16"/>
          <w:szCs w:val="18"/>
        </w:rPr>
        <w:t xml:space="preserve">poslodavaca </w:t>
      </w:r>
      <w:r w:rsidR="004708C2" w:rsidRPr="00D40A38">
        <w:rPr>
          <w:rFonts w:ascii="Times New Roman" w:hAnsi="Times New Roman"/>
          <w:color w:val="4C4C4C"/>
          <w:sz w:val="16"/>
          <w:szCs w:val="18"/>
        </w:rPr>
        <w:t xml:space="preserve">prometa, Udruga tekstilne i kožne industrije, Udruga trgovine, Udruga ugostiteljstva i turizma, </w:t>
      </w:r>
      <w:r w:rsidR="000B52FC" w:rsidRPr="000B52FC">
        <w:rPr>
          <w:rFonts w:ascii="Times New Roman" w:hAnsi="Times New Roman"/>
          <w:color w:val="4C4C4C"/>
          <w:sz w:val="16"/>
          <w:szCs w:val="18"/>
        </w:rPr>
        <w:t>Udruga upravljanja i poslovanja nekretninama</w:t>
      </w:r>
      <w:r w:rsidR="000B52FC">
        <w:rPr>
          <w:rFonts w:ascii="Times New Roman" w:hAnsi="Times New Roman"/>
          <w:color w:val="4C4C4C"/>
          <w:sz w:val="16"/>
          <w:szCs w:val="18"/>
        </w:rPr>
        <w:t xml:space="preserve">, </w:t>
      </w:r>
      <w:r w:rsidR="004708C2" w:rsidRPr="00D40A38">
        <w:rPr>
          <w:rFonts w:ascii="Times New Roman" w:hAnsi="Times New Roman"/>
          <w:color w:val="4C4C4C"/>
          <w:sz w:val="16"/>
          <w:szCs w:val="18"/>
        </w:rPr>
        <w:t xml:space="preserve">Udruga zaštitarske djelatnosti, Udruga zdravstvene njege i rehabilitacije i socijalne skrbi. </w:t>
      </w:r>
    </w:p>
    <w:p w14:paraId="65CEA3DA" w14:textId="77777777" w:rsidR="00757583" w:rsidRDefault="00757583" w:rsidP="004708C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2F8AB3C" w14:textId="77777777" w:rsidR="00D40A38" w:rsidRDefault="00D40A38" w:rsidP="00D40A38">
      <w:pPr>
        <w:rPr>
          <w:rFonts w:ascii="Times New Roman" w:hAnsi="Times New Roman"/>
          <w:i/>
          <w:color w:val="404040"/>
          <w:sz w:val="18"/>
        </w:rPr>
      </w:pPr>
    </w:p>
    <w:p w14:paraId="3F7B7A24" w14:textId="77777777" w:rsidR="007919FB" w:rsidRDefault="007919FB" w:rsidP="007919FB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b/>
          <w:bCs/>
          <w:color w:val="A6A6A6"/>
          <w:sz w:val="14"/>
          <w:szCs w:val="14"/>
        </w:rPr>
        <w:t>Središnji ured Zagreb</w:t>
      </w:r>
      <w:r>
        <w:rPr>
          <w:rFonts w:ascii="Arial" w:hAnsi="Arial" w:cs="Arial"/>
          <w:color w:val="A6A6A6"/>
          <w:sz w:val="14"/>
          <w:szCs w:val="14"/>
        </w:rPr>
        <w:t xml:space="preserve">: Radnička cesta 37a, 10000 Zagreb, tel: 01 4897 555, 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fax: 01 48 97 556, e-mail: </w:t>
      </w:r>
      <w:hyperlink r:id="rId7" w:tgtFrame="_blank" w:history="1">
        <w:r>
          <w:rPr>
            <w:rStyle w:val="Hyperlink"/>
            <w:rFonts w:ascii="Arial" w:hAnsi="Arial" w:cs="Arial"/>
            <w:color w:val="A6A6A6"/>
            <w:sz w:val="14"/>
            <w:szCs w:val="14"/>
            <w:shd w:val="clear" w:color="auto" w:fill="FFFFFF"/>
          </w:rPr>
          <w:t>hup@hup.hr</w:t>
        </w:r>
      </w:hyperlink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, </w:t>
      </w:r>
      <w:hyperlink r:id="rId8" w:tgtFrame="_blank" w:history="1">
        <w:r>
          <w:rPr>
            <w:rStyle w:val="Hyperlink"/>
            <w:rFonts w:ascii="Arial" w:hAnsi="Arial" w:cs="Arial"/>
            <w:color w:val="A6A6A6"/>
            <w:sz w:val="14"/>
            <w:szCs w:val="14"/>
            <w:shd w:val="clear" w:color="auto" w:fill="FFFFFF"/>
          </w:rPr>
          <w:t>www.hup.hr</w:t>
        </w:r>
      </w:hyperlink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 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br/>
        <w:t xml:space="preserve">Privredna banka Zagreb d.d. IBAN: HR9223400091100151718, </w:t>
      </w:r>
      <w:r>
        <w:rPr>
          <w:rFonts w:ascii="Arial" w:hAnsi="Arial" w:cs="Arial"/>
          <w:color w:val="A6A6A6"/>
          <w:sz w:val="14"/>
          <w:szCs w:val="14"/>
        </w:rPr>
        <w:t>Erste&amp;Steiermärkische Bank d.d.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 IBAN: </w:t>
      </w:r>
      <w:r>
        <w:rPr>
          <w:rFonts w:ascii="Arial" w:hAnsi="Arial" w:cs="Arial"/>
          <w:color w:val="A6A6A6"/>
          <w:sz w:val="14"/>
          <w:szCs w:val="14"/>
        </w:rPr>
        <w:t>HR0524020061101157712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>   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br/>
        <w:t>matični broj: 00410128, OIB: 80978339255  </w:t>
      </w:r>
    </w:p>
    <w:p w14:paraId="47B348FB" w14:textId="77777777" w:rsidR="007919FB" w:rsidRDefault="007919FB" w:rsidP="007919FB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A6A6A6"/>
          <w:sz w:val="14"/>
          <w:szCs w:val="14"/>
          <w:shd w:val="clear" w:color="auto" w:fill="FFFFFF"/>
        </w:rPr>
        <w:t>Podružnica Osijek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>: Vukovarska ul. 31 (Eurodom, IV. kat),</w:t>
      </w:r>
      <w:r>
        <w:rPr>
          <w:rFonts w:ascii="Arial" w:hAnsi="Arial" w:cs="Arial"/>
          <w:color w:val="A6A6A6"/>
          <w:sz w:val="14"/>
          <w:szCs w:val="14"/>
        </w:rPr>
        <w:t xml:space="preserve"> 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31000 Osijek, tel: </w:t>
      </w:r>
      <w:r>
        <w:rPr>
          <w:rFonts w:ascii="Arial" w:hAnsi="Arial" w:cs="Arial"/>
          <w:color w:val="A6A6A6"/>
          <w:sz w:val="14"/>
          <w:szCs w:val="14"/>
        </w:rPr>
        <w:t>031 370-074, e-mail:  </w:t>
      </w:r>
      <w:hyperlink r:id="rId9" w:tgtFrame="_blank" w:history="1">
        <w:r>
          <w:rPr>
            <w:rStyle w:val="Hyperlink"/>
            <w:rFonts w:ascii="Arial" w:hAnsi="Arial" w:cs="Arial"/>
            <w:color w:val="A6A6A6"/>
            <w:sz w:val="14"/>
            <w:szCs w:val="14"/>
          </w:rPr>
          <w:t>hup-osijek@hup.hr</w:t>
        </w:r>
      </w:hyperlink>
    </w:p>
    <w:p w14:paraId="2BA7C8F4" w14:textId="2BBB337F" w:rsidR="007919FB" w:rsidRDefault="007919FB" w:rsidP="007919FB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A6A6A6"/>
          <w:sz w:val="14"/>
          <w:szCs w:val="14"/>
          <w:shd w:val="clear" w:color="auto" w:fill="FFFFFF"/>
        </w:rPr>
        <w:t>Podružnica Rijeka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: </w:t>
      </w:r>
      <w:r>
        <w:rPr>
          <w:rFonts w:ascii="Arial" w:hAnsi="Arial" w:cs="Arial"/>
          <w:color w:val="A6A6A6"/>
          <w:sz w:val="14"/>
          <w:szCs w:val="14"/>
        </w:rPr>
        <w:t xml:space="preserve">Dolac 8/II, 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>51000 Rijeka, tel:</w:t>
      </w:r>
      <w:r>
        <w:rPr>
          <w:rFonts w:ascii="Arial" w:hAnsi="Arial" w:cs="Arial"/>
          <w:color w:val="A6A6A6"/>
          <w:sz w:val="14"/>
          <w:szCs w:val="14"/>
        </w:rPr>
        <w:t xml:space="preserve"> 051 321 494, e-mail:  </w:t>
      </w:r>
      <w:hyperlink r:id="rId10" w:tgtFrame="_blank" w:history="1">
        <w:r>
          <w:rPr>
            <w:rStyle w:val="Hyperlink"/>
            <w:rFonts w:ascii="Arial" w:hAnsi="Arial" w:cs="Arial"/>
            <w:color w:val="A6A6A6"/>
            <w:sz w:val="14"/>
            <w:szCs w:val="14"/>
          </w:rPr>
          <w:t>hup-rijeka@hup.hr</w:t>
        </w:r>
      </w:hyperlink>
    </w:p>
    <w:p w14:paraId="5ED4F3E8" w14:textId="117CE05A" w:rsidR="007919FB" w:rsidRDefault="007919FB" w:rsidP="007919FB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A6A6A6"/>
          <w:sz w:val="14"/>
          <w:szCs w:val="14"/>
          <w:shd w:val="clear" w:color="auto" w:fill="FFFFFF"/>
        </w:rPr>
        <w:t xml:space="preserve">Podružnica </w:t>
      </w:r>
      <w:r w:rsidR="0032056B">
        <w:rPr>
          <w:rFonts w:ascii="Arial" w:hAnsi="Arial" w:cs="Arial"/>
          <w:b/>
          <w:bCs/>
          <w:color w:val="A6A6A6"/>
          <w:sz w:val="14"/>
          <w:szCs w:val="14"/>
          <w:shd w:val="clear" w:color="auto" w:fill="FFFFFF"/>
        </w:rPr>
        <w:t>Dalmacija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: </w:t>
      </w:r>
      <w:r w:rsidR="001432F5">
        <w:rPr>
          <w:rFonts w:ascii="Arial" w:hAnsi="Arial" w:cs="Arial"/>
          <w:color w:val="A6A6A6"/>
          <w:sz w:val="14"/>
          <w:szCs w:val="14"/>
        </w:rPr>
        <w:t>Dračevac</w:t>
      </w:r>
      <w:r>
        <w:rPr>
          <w:rFonts w:ascii="Arial" w:hAnsi="Arial" w:cs="Arial"/>
          <w:color w:val="A6A6A6"/>
          <w:sz w:val="14"/>
          <w:szCs w:val="14"/>
        </w:rPr>
        <w:t xml:space="preserve"> </w:t>
      </w:r>
      <w:r w:rsidR="001432F5">
        <w:rPr>
          <w:rFonts w:ascii="Arial" w:hAnsi="Arial" w:cs="Arial"/>
          <w:color w:val="A6A6A6"/>
          <w:sz w:val="14"/>
          <w:szCs w:val="14"/>
        </w:rPr>
        <w:t>3D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>,</w:t>
      </w:r>
      <w:r w:rsidR="001432F5"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 3 kat,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 xml:space="preserve"> 21000 Split, tel:</w:t>
      </w:r>
      <w:r>
        <w:rPr>
          <w:rFonts w:ascii="Arial" w:hAnsi="Arial" w:cs="Arial"/>
          <w:color w:val="A6A6A6"/>
          <w:sz w:val="14"/>
          <w:szCs w:val="14"/>
        </w:rPr>
        <w:t xml:space="preserve"> 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>021 368 288</w:t>
      </w:r>
      <w:r>
        <w:rPr>
          <w:rFonts w:ascii="Arial" w:hAnsi="Arial" w:cs="Arial"/>
          <w:color w:val="A6A6A6"/>
          <w:sz w:val="14"/>
          <w:szCs w:val="14"/>
        </w:rPr>
        <w:t>, e-mail:  </w:t>
      </w:r>
      <w:hyperlink r:id="rId11" w:tgtFrame="_blank" w:history="1">
        <w:r>
          <w:rPr>
            <w:rStyle w:val="Hyperlink"/>
            <w:rFonts w:ascii="Arial" w:hAnsi="Arial" w:cs="Arial"/>
            <w:color w:val="A6A6A6"/>
            <w:sz w:val="14"/>
            <w:szCs w:val="14"/>
          </w:rPr>
          <w:t>hup-split@hup.hr</w:t>
        </w:r>
      </w:hyperlink>
    </w:p>
    <w:p w14:paraId="2A9DFF1F" w14:textId="77777777" w:rsidR="007919FB" w:rsidRDefault="007919FB" w:rsidP="007919FB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A6A6A6"/>
          <w:sz w:val="14"/>
          <w:szCs w:val="14"/>
          <w:shd w:val="clear" w:color="auto" w:fill="FFFFFF"/>
        </w:rPr>
        <w:t>Podružnica Varaždin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>: Zagrebačka 89 ,</w:t>
      </w:r>
      <w:r>
        <w:rPr>
          <w:rFonts w:ascii="Arial" w:hAnsi="Arial" w:cs="Arial"/>
          <w:color w:val="A6A6A6"/>
          <w:sz w:val="14"/>
          <w:szCs w:val="14"/>
        </w:rPr>
        <w:t xml:space="preserve"> </w:t>
      </w:r>
      <w:r>
        <w:rPr>
          <w:rFonts w:ascii="Arial" w:hAnsi="Arial" w:cs="Arial"/>
          <w:color w:val="A6A6A6"/>
          <w:sz w:val="14"/>
          <w:szCs w:val="14"/>
          <w:shd w:val="clear" w:color="auto" w:fill="FFFFFF"/>
        </w:rPr>
        <w:t>42000 Varaždin, tel:</w:t>
      </w:r>
      <w:r>
        <w:rPr>
          <w:rFonts w:ascii="Arial" w:hAnsi="Arial" w:cs="Arial"/>
          <w:color w:val="A6A6A6"/>
          <w:sz w:val="14"/>
          <w:szCs w:val="14"/>
        </w:rPr>
        <w:t xml:space="preserve"> 042 352 034, e-mail:  </w:t>
      </w:r>
      <w:hyperlink r:id="rId12" w:tgtFrame="_blank" w:history="1">
        <w:r>
          <w:rPr>
            <w:rStyle w:val="Hyperlink"/>
            <w:rFonts w:ascii="Arial" w:hAnsi="Arial" w:cs="Arial"/>
            <w:color w:val="A6A6A6"/>
            <w:sz w:val="14"/>
            <w:szCs w:val="14"/>
          </w:rPr>
          <w:t>hup-varazdin@hup.hr</w:t>
        </w:r>
      </w:hyperlink>
    </w:p>
    <w:p w14:paraId="1BA6532E" w14:textId="77777777" w:rsidR="007919FB" w:rsidRDefault="007919FB" w:rsidP="007919FB">
      <w:pPr>
        <w:spacing w:after="0" w:line="240" w:lineRule="auto"/>
        <w:rPr>
          <w:rFonts w:ascii="Times New Roman" w:hAnsi="Times New Roman"/>
          <w:i/>
          <w:color w:val="404040"/>
          <w:sz w:val="18"/>
        </w:rPr>
      </w:pPr>
    </w:p>
    <w:p w14:paraId="48CE0FF6" w14:textId="56D1DA03" w:rsidR="005D6E61" w:rsidRPr="005D6E61" w:rsidRDefault="005D6E61" w:rsidP="007919FB">
      <w:pPr>
        <w:spacing w:after="0" w:line="240" w:lineRule="auto"/>
        <w:jc w:val="center"/>
        <w:rPr>
          <w:rFonts w:ascii="Georgia" w:eastAsia="Arial" w:hAnsi="Georgia"/>
          <w:b/>
          <w:sz w:val="20"/>
          <w:szCs w:val="20"/>
          <w:lang w:eastAsia="en-US"/>
        </w:rPr>
      </w:pPr>
      <w:r w:rsidRPr="005D6E61">
        <w:rPr>
          <w:rFonts w:ascii="Georgia" w:eastAsia="Arial" w:hAnsi="Georgia"/>
          <w:b/>
          <w:sz w:val="20"/>
          <w:szCs w:val="20"/>
          <w:lang w:eastAsia="en-US"/>
        </w:rPr>
        <w:lastRenderedPageBreak/>
        <w:t>PRISTUPNICA – INFORMACIJE O OBRADI PODATAKA</w:t>
      </w:r>
    </w:p>
    <w:p w14:paraId="24473140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</w:p>
    <w:p w14:paraId="5A3938C5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 xml:space="preserve">Mi smo </w:t>
      </w:r>
      <w:r w:rsidRPr="005D6E61">
        <w:rPr>
          <w:rFonts w:ascii="Georgia" w:eastAsia="Arial" w:hAnsi="Georgia"/>
          <w:b/>
          <w:sz w:val="20"/>
          <w:szCs w:val="20"/>
          <w:lang w:eastAsia="en-US"/>
        </w:rPr>
        <w:t>Hrvatska udruga poslodavaca</w:t>
      </w:r>
      <w:r w:rsidRPr="005D6E61">
        <w:rPr>
          <w:rFonts w:ascii="Georgia" w:eastAsia="Arial" w:hAnsi="Georgia"/>
          <w:sz w:val="20"/>
          <w:szCs w:val="20"/>
          <w:lang w:eastAsia="en-US"/>
        </w:rPr>
        <w:t xml:space="preserve">, krovna udruga koja okuplja granske udruge poslodavaca, te obrađujemo Vaše osobne podatke u svojstvu voditelja obrade a u skladu sa zahtjevima Opće uredbe o zaštiti podataka (dalje u tekstu: Uredba). Sve upite u vezi obrade osobnih podataka možete uputiti na </w:t>
      </w:r>
      <w:hyperlink r:id="rId13" w:history="1">
        <w:r w:rsidRPr="005D6E61">
          <w:rPr>
            <w:rFonts w:ascii="Georgia" w:eastAsia="Arial" w:hAnsi="Georgia"/>
            <w:color w:val="0000FF"/>
            <w:sz w:val="20"/>
            <w:szCs w:val="20"/>
            <w:u w:val="single"/>
            <w:lang w:eastAsia="en-US"/>
          </w:rPr>
          <w:t>hup@hup.hr</w:t>
        </w:r>
      </w:hyperlink>
      <w:r w:rsidRPr="005D6E61">
        <w:rPr>
          <w:rFonts w:ascii="Georgia" w:eastAsia="Arial" w:hAnsi="Georgia"/>
          <w:sz w:val="20"/>
          <w:szCs w:val="20"/>
          <w:lang w:eastAsia="en-US"/>
        </w:rPr>
        <w:t xml:space="preserve"> ili osobno odnosno poštanskim putem na Hrvatska udruga poslodavaca, Radnička cesta </w:t>
      </w:r>
      <w:r w:rsidR="00FD5897">
        <w:rPr>
          <w:rFonts w:ascii="Georgia" w:eastAsia="Arial" w:hAnsi="Georgia"/>
          <w:sz w:val="20"/>
          <w:szCs w:val="20"/>
          <w:lang w:eastAsia="en-US"/>
        </w:rPr>
        <w:t>37a</w:t>
      </w:r>
      <w:r w:rsidRPr="005D6E61">
        <w:rPr>
          <w:rFonts w:ascii="Georgia" w:eastAsia="Arial" w:hAnsi="Georgia"/>
          <w:sz w:val="20"/>
          <w:szCs w:val="20"/>
          <w:lang w:eastAsia="en-US"/>
        </w:rPr>
        <w:t>, 10000 Zagreb.</w:t>
      </w:r>
      <w:r w:rsidRPr="005D6E61">
        <w:rPr>
          <w:rFonts w:eastAsia="Calibri" w:cs="Calibri"/>
          <w:lang w:eastAsia="en-US"/>
        </w:rPr>
        <w:t xml:space="preserve"> D</w:t>
      </w:r>
      <w:r w:rsidRPr="005D6E61">
        <w:rPr>
          <w:rFonts w:ascii="Georgia" w:eastAsia="Arial" w:hAnsi="Georgia"/>
          <w:sz w:val="20"/>
          <w:szCs w:val="20"/>
          <w:lang w:eastAsia="en-US"/>
        </w:rPr>
        <w:t>odatne informacije dostupne na https://www.hup.hr/obavijest-o-obradi-podataka.aspx</w:t>
      </w:r>
    </w:p>
    <w:p w14:paraId="6043B335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</w:p>
    <w:p w14:paraId="203EE9B3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  <w:r w:rsidRPr="005D6E61">
        <w:rPr>
          <w:rFonts w:ascii="Georgia" w:eastAsia="Arial" w:hAnsi="Georgia"/>
          <w:b/>
          <w:sz w:val="20"/>
          <w:szCs w:val="20"/>
          <w:lang w:eastAsia="en-US"/>
        </w:rPr>
        <w:t>Podaci ispitanika: ime i prezime, funkciju, adresu tvrtke, telefon, e-mail i faks.</w:t>
      </w:r>
    </w:p>
    <w:p w14:paraId="28982BA8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  <w:r w:rsidRPr="005D6E61">
        <w:rPr>
          <w:rFonts w:ascii="Georgia" w:eastAsia="Arial" w:hAnsi="Georgia"/>
          <w:b/>
          <w:sz w:val="20"/>
          <w:szCs w:val="20"/>
          <w:lang w:eastAsia="en-US"/>
        </w:rPr>
        <w:t>Izvor podataka: subjekt koji želi postati naš član i u tu svrhu ispunjava pristupnicu.</w:t>
      </w:r>
    </w:p>
    <w:p w14:paraId="70CF8546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</w:p>
    <w:p w14:paraId="6438C5F0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  <w:r w:rsidRPr="005D6E61">
        <w:rPr>
          <w:rFonts w:ascii="Georgia" w:eastAsia="Arial" w:hAnsi="Georgia"/>
          <w:b/>
          <w:sz w:val="20"/>
          <w:szCs w:val="20"/>
          <w:lang w:eastAsia="en-US"/>
        </w:rPr>
        <w:t>SVRHE OBRADE</w:t>
      </w:r>
    </w:p>
    <w:p w14:paraId="710E7D99" w14:textId="77777777" w:rsidR="005D6E61" w:rsidRPr="005D6E61" w:rsidRDefault="005D6E61" w:rsidP="005D6E61">
      <w:pPr>
        <w:numPr>
          <w:ilvl w:val="1"/>
          <w:numId w:val="3"/>
        </w:num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informiranja poslodavaca – članova Udruge o svim našim aktivnostima te o svim relevantnim događajima koji bi mogli biti od interesa a tiču se poslovanja općenito i/ili opsega djelovanja Udruge,</w:t>
      </w:r>
    </w:p>
    <w:p w14:paraId="53F5489F" w14:textId="77777777" w:rsidR="005D6E61" w:rsidRPr="005D6E61" w:rsidRDefault="005D6E61" w:rsidP="005D6E61">
      <w:pPr>
        <w:numPr>
          <w:ilvl w:val="1"/>
          <w:numId w:val="3"/>
        </w:num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naplate članarine i drugih davanja u skladu sa internim aktima Udruge</w:t>
      </w:r>
    </w:p>
    <w:p w14:paraId="03EFE74A" w14:textId="77777777" w:rsidR="005D6E61" w:rsidRPr="005D6E61" w:rsidRDefault="005D6E61" w:rsidP="005D6E61">
      <w:pPr>
        <w:numPr>
          <w:ilvl w:val="1"/>
          <w:numId w:val="3"/>
        </w:num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pružanje informacija o stalnim ili nestalnim radnim skupinama Udruge,</w:t>
      </w:r>
    </w:p>
    <w:p w14:paraId="2588A819" w14:textId="77777777" w:rsidR="005D6E61" w:rsidRPr="005D6E61" w:rsidRDefault="005D6E61" w:rsidP="005D6E61">
      <w:pPr>
        <w:numPr>
          <w:ilvl w:val="1"/>
          <w:numId w:val="3"/>
        </w:num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pružanje informacija o radu tijela Udruge (npr. sjednice ili sastanci),</w:t>
      </w:r>
    </w:p>
    <w:p w14:paraId="06A592FD" w14:textId="77777777" w:rsidR="005D6E61" w:rsidRPr="005D6E61" w:rsidRDefault="005D6E61" w:rsidP="005D6E61">
      <w:pPr>
        <w:numPr>
          <w:ilvl w:val="1"/>
          <w:numId w:val="3"/>
        </w:num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osiguravanje rada tijela Udruge (npr. provođenje izbora, organizacija sastanaka ili sastavljanje zapisnika),</w:t>
      </w:r>
    </w:p>
    <w:p w14:paraId="1904A777" w14:textId="77777777" w:rsidR="005D6E61" w:rsidRPr="005D6E61" w:rsidRDefault="005D6E61" w:rsidP="005D6E61">
      <w:pPr>
        <w:numPr>
          <w:ilvl w:val="1"/>
          <w:numId w:val="3"/>
        </w:num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informiranja javnosti o aktivnostima Udruge putem medija, uključujući društvene mreže i webstreaminga</w:t>
      </w:r>
    </w:p>
    <w:p w14:paraId="62993281" w14:textId="77777777" w:rsidR="005D6E61" w:rsidRPr="005D6E61" w:rsidRDefault="005D6E61" w:rsidP="005D6E61">
      <w:pPr>
        <w:numPr>
          <w:ilvl w:val="1"/>
          <w:numId w:val="3"/>
        </w:num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druge svrhe u skladu s odredbama Uredbe.</w:t>
      </w:r>
    </w:p>
    <w:p w14:paraId="2A337A7F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</w:p>
    <w:p w14:paraId="13EF28BD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  <w:r w:rsidRPr="005D6E61">
        <w:rPr>
          <w:rFonts w:ascii="Georgia" w:eastAsia="Arial" w:hAnsi="Georgia"/>
          <w:b/>
          <w:sz w:val="20"/>
          <w:szCs w:val="20"/>
          <w:lang w:eastAsia="en-US"/>
        </w:rPr>
        <w:t>ZAKONITOST</w:t>
      </w:r>
    </w:p>
    <w:p w14:paraId="58FAA2E4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Pravni temelji obrade podataka mogu biti:</w:t>
      </w:r>
    </w:p>
    <w:p w14:paraId="2247E291" w14:textId="77777777" w:rsidR="005D6E61" w:rsidRPr="005D6E61" w:rsidRDefault="005D6E61" w:rsidP="005D6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Georgia" w:eastAsia="Calibri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legitimni interes u mjeri u kojoj je značajniji od interesa ispitanika da se podaci ne obrade (ova pravna osnova se primjenjuje kod: održavanja kontakta i informiranje članova Udruge, naplate članarine, funkcioniranja tijela Udruge, informiranje javnosti o bitnim događajima),</w:t>
      </w:r>
    </w:p>
    <w:p w14:paraId="3ACB9112" w14:textId="77777777" w:rsidR="005D6E61" w:rsidRPr="005D6E61" w:rsidRDefault="005D6E61" w:rsidP="005D6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Georgia" w:eastAsia="Calibri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ispunjenje pravne obveze Udruge</w:t>
      </w:r>
    </w:p>
    <w:p w14:paraId="2E892274" w14:textId="77777777" w:rsidR="005D6E61" w:rsidRPr="005D6E61" w:rsidRDefault="005D6E61" w:rsidP="005D6E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Georgia" w:eastAsia="Calibri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drugi pravni temelj u skladu s Uredbom.</w:t>
      </w:r>
    </w:p>
    <w:p w14:paraId="5DFB777B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</w:p>
    <w:p w14:paraId="1323A47E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  <w:r w:rsidRPr="005D6E61">
        <w:rPr>
          <w:rFonts w:ascii="Georgia" w:eastAsia="Arial" w:hAnsi="Georgia"/>
          <w:b/>
          <w:sz w:val="20"/>
          <w:szCs w:val="20"/>
          <w:lang w:eastAsia="en-US"/>
        </w:rPr>
        <w:t>PRIMATELJI</w:t>
      </w:r>
    </w:p>
    <w:p w14:paraId="596A4472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Primatelji kojima se dostavljaju osobni podaci su druga udruženja ili institucije u okviru kanala suradnje koje Udruga ima, u nekim situacijama mogu biti sudionici pojedinih događaja uključujući i predavače, državna tijela i socijalni partneri bilo da je to propisano zakonom bilo da je to u okviru specifičnih postupaka poput onih u vezi socijalnog dijaloga. Primatelji podataka mogu biti i izvršitelji obrade, koji za udrugu obavljaju određene obrade podataka (npr. IT usluge ili arhiviranje) a poštujući zahtjeve Uredbe.</w:t>
      </w:r>
    </w:p>
    <w:p w14:paraId="5CD0BEFA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</w:p>
    <w:p w14:paraId="4F3B566F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Udruga ne namjerava Vaše osobne podatke prenijeti u treće zemlje. Ako to ipak bude slučaj, u skladu s Uredbom, bit ćete o tomu informirani a prijenos će se izvršiti u skladu sa zahtjevima Uredbe.</w:t>
      </w:r>
    </w:p>
    <w:p w14:paraId="326FC375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</w:p>
    <w:p w14:paraId="04AA1EE6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  <w:r w:rsidRPr="005D6E61">
        <w:rPr>
          <w:rFonts w:ascii="Georgia" w:eastAsia="Arial" w:hAnsi="Georgia"/>
          <w:b/>
          <w:sz w:val="20"/>
          <w:szCs w:val="20"/>
          <w:lang w:eastAsia="en-US"/>
        </w:rPr>
        <w:t>VAŠA PRAVA</w:t>
      </w:r>
    </w:p>
    <w:p w14:paraId="0D70044C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 xml:space="preserve">Vi imate pravo na: </w:t>
      </w:r>
    </w:p>
    <w:p w14:paraId="1D618791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</w:p>
    <w:p w14:paraId="419A82BE" w14:textId="77777777" w:rsidR="005D6E61" w:rsidRPr="005D6E61" w:rsidRDefault="005D6E61" w:rsidP="005D6E61">
      <w:pPr>
        <w:spacing w:after="0" w:line="240" w:lineRule="auto"/>
        <w:ind w:left="720" w:hanging="390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-</w:t>
      </w:r>
      <w:r w:rsidRPr="005D6E61">
        <w:rPr>
          <w:rFonts w:ascii="Georgia" w:eastAsia="Arial" w:hAnsi="Georgia"/>
          <w:sz w:val="20"/>
          <w:szCs w:val="20"/>
          <w:lang w:eastAsia="en-US"/>
        </w:rPr>
        <w:tab/>
        <w:t xml:space="preserve">pristup, izmjenu ili dopunu podataka, </w:t>
      </w:r>
    </w:p>
    <w:p w14:paraId="5F968E49" w14:textId="77777777" w:rsidR="005D6E61" w:rsidRPr="005D6E61" w:rsidRDefault="005D6E61" w:rsidP="005D6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Georgia" w:eastAsia="Calibri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brisanje („pravo na zaborav") osobnih podataka,</w:t>
      </w:r>
      <w:r w:rsidRPr="005D6E61">
        <w:rPr>
          <w:rFonts w:ascii="Georgia" w:eastAsia="Calibri" w:hAnsi="Georgia"/>
          <w:sz w:val="20"/>
          <w:szCs w:val="20"/>
          <w:lang w:eastAsia="en-US"/>
        </w:rPr>
        <w:t xml:space="preserve"> </w:t>
      </w:r>
    </w:p>
    <w:p w14:paraId="2DDD6980" w14:textId="77777777" w:rsidR="005D6E61" w:rsidRPr="005D6E61" w:rsidRDefault="005D6E61" w:rsidP="005D6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Georgia" w:eastAsia="Calibri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ograničavanje obrade Vaših podataka ili uložiti prigovor na obradu podataka,</w:t>
      </w:r>
    </w:p>
    <w:p w14:paraId="22252B51" w14:textId="77777777" w:rsidR="005D6E61" w:rsidRPr="005D6E61" w:rsidRDefault="005D6E61" w:rsidP="005D6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Georgia" w:eastAsia="Calibri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prijenos Vaših podataka Vama ili trećim osobama,</w:t>
      </w:r>
    </w:p>
    <w:p w14:paraId="06FB97C6" w14:textId="77777777" w:rsidR="005D6E61" w:rsidRPr="005D6E61" w:rsidRDefault="005D6E61" w:rsidP="005D6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Georgia" w:eastAsia="Calibri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ako su podaci dani na temelju privole, uvijek možete tu privolu povući bez negativnih posljedica,</w:t>
      </w:r>
    </w:p>
    <w:p w14:paraId="7CFA3622" w14:textId="77777777" w:rsidR="005D6E61" w:rsidRPr="005D6E61" w:rsidRDefault="005D6E61" w:rsidP="005D6E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Georgia" w:eastAsia="Calibri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 xml:space="preserve">pravo na podnošenje prigovora nadležnom nadzornom tijelu – u Hrvatskoj je to Agencija za zaštitu osobnih podataka (više o tomu na </w:t>
      </w:r>
      <w:hyperlink r:id="rId14" w:history="1">
        <w:r w:rsidRPr="005D6E61">
          <w:rPr>
            <w:rFonts w:ascii="Georgia" w:eastAsia="Arial" w:hAnsi="Georgia"/>
            <w:color w:val="0000FF"/>
            <w:sz w:val="20"/>
            <w:szCs w:val="20"/>
            <w:u w:val="single"/>
            <w:lang w:eastAsia="en-US"/>
          </w:rPr>
          <w:t>www.azop.hr</w:t>
        </w:r>
      </w:hyperlink>
      <w:r w:rsidRPr="005D6E61">
        <w:rPr>
          <w:rFonts w:ascii="Georgia" w:eastAsia="Arial" w:hAnsi="Georgia"/>
          <w:sz w:val="20"/>
          <w:szCs w:val="20"/>
          <w:lang w:eastAsia="en-US"/>
        </w:rPr>
        <w:t>).</w:t>
      </w:r>
    </w:p>
    <w:p w14:paraId="25FBA0D4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</w:p>
    <w:p w14:paraId="41559CD6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Sva prava podliježu razmjernim ograničenjima u skladu s Uredbom.</w:t>
      </w:r>
    </w:p>
    <w:p w14:paraId="0C6EA3F3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</w:p>
    <w:p w14:paraId="0B944B77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b/>
          <w:sz w:val="20"/>
          <w:szCs w:val="20"/>
          <w:lang w:eastAsia="en-US"/>
        </w:rPr>
      </w:pPr>
      <w:r w:rsidRPr="005D6E61">
        <w:rPr>
          <w:rFonts w:ascii="Georgia" w:eastAsia="Arial" w:hAnsi="Georgia"/>
          <w:b/>
          <w:sz w:val="20"/>
          <w:szCs w:val="20"/>
          <w:lang w:eastAsia="en-US"/>
        </w:rPr>
        <w:t>POHRANA PODATAKA</w:t>
      </w:r>
    </w:p>
    <w:p w14:paraId="531FD1D2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>Pristupnice se trajno čuvaju s obzirom na trajnu povijesnu vrijednost koju imaju za Udrugu.</w:t>
      </w:r>
    </w:p>
    <w:p w14:paraId="06C14AF8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Arial" w:hAnsi="Georgia"/>
          <w:sz w:val="20"/>
          <w:szCs w:val="20"/>
          <w:lang w:eastAsia="en-US"/>
        </w:rPr>
      </w:pPr>
      <w:r w:rsidRPr="005D6E61">
        <w:rPr>
          <w:rFonts w:ascii="Georgia" w:eastAsia="Arial" w:hAnsi="Georgia"/>
          <w:sz w:val="20"/>
          <w:szCs w:val="20"/>
          <w:lang w:eastAsia="en-US"/>
        </w:rPr>
        <w:t xml:space="preserve">Kontakt podaci mogu se obrisati iz aktivnih baza podataka nakon što član Udruge obavijesti o promjeni istih. </w:t>
      </w:r>
    </w:p>
    <w:p w14:paraId="4065D23A" w14:textId="77777777" w:rsidR="005D6E61" w:rsidRPr="005D6E61" w:rsidRDefault="005D6E61" w:rsidP="005D6E61">
      <w:pPr>
        <w:spacing w:after="0" w:line="240" w:lineRule="auto"/>
        <w:jc w:val="both"/>
        <w:rPr>
          <w:rFonts w:ascii="Georgia" w:eastAsia="Calibri" w:hAnsi="Georgia" w:cs="Calibri"/>
          <w:sz w:val="20"/>
          <w:szCs w:val="20"/>
          <w:lang w:eastAsia="en-US"/>
        </w:rPr>
      </w:pPr>
    </w:p>
    <w:p w14:paraId="1D3ED583" w14:textId="77777777" w:rsidR="005D6E61" w:rsidRPr="005D6E61" w:rsidRDefault="005D6E61" w:rsidP="00D40A38">
      <w:pPr>
        <w:rPr>
          <w:rFonts w:ascii="Times New Roman" w:hAnsi="Times New Roman"/>
          <w:color w:val="404040"/>
          <w:sz w:val="18"/>
        </w:rPr>
      </w:pPr>
    </w:p>
    <w:sectPr w:rsidR="005D6E61" w:rsidRPr="005D6E61">
      <w:type w:val="continuous"/>
      <w:pgSz w:w="11900" w:h="16838"/>
      <w:pgMar w:top="1440" w:right="1080" w:bottom="669" w:left="1900" w:header="720" w:footer="720" w:gutter="0"/>
      <w:cols w:space="720" w:equalWidth="0">
        <w:col w:w="8920"/>
      </w:cols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7E7B"/>
    <w:multiLevelType w:val="hybridMultilevel"/>
    <w:tmpl w:val="0B6C8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A5A"/>
    <w:multiLevelType w:val="multilevel"/>
    <w:tmpl w:val="4BC8C4A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22088D"/>
    <w:multiLevelType w:val="multilevel"/>
    <w:tmpl w:val="6E0E70A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6829838">
    <w:abstractNumId w:val="2"/>
  </w:num>
  <w:num w:numId="2" w16cid:durableId="1223907049">
    <w:abstractNumId w:val="1"/>
  </w:num>
  <w:num w:numId="3" w16cid:durableId="172571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0"/>
    <w:rsid w:val="000448E4"/>
    <w:rsid w:val="00096AE6"/>
    <w:rsid w:val="000B52FC"/>
    <w:rsid w:val="000C2CFF"/>
    <w:rsid w:val="000D6545"/>
    <w:rsid w:val="00113C1C"/>
    <w:rsid w:val="001432F5"/>
    <w:rsid w:val="00182AF3"/>
    <w:rsid w:val="0026458F"/>
    <w:rsid w:val="00274F4C"/>
    <w:rsid w:val="002852F5"/>
    <w:rsid w:val="0032056B"/>
    <w:rsid w:val="00326977"/>
    <w:rsid w:val="00365CBF"/>
    <w:rsid w:val="00397630"/>
    <w:rsid w:val="003D1B3F"/>
    <w:rsid w:val="00410C52"/>
    <w:rsid w:val="004708C2"/>
    <w:rsid w:val="004E3CCE"/>
    <w:rsid w:val="00535338"/>
    <w:rsid w:val="00560370"/>
    <w:rsid w:val="00577EB4"/>
    <w:rsid w:val="00592E38"/>
    <w:rsid w:val="005D6E61"/>
    <w:rsid w:val="00646E4B"/>
    <w:rsid w:val="006F3690"/>
    <w:rsid w:val="00757583"/>
    <w:rsid w:val="007919FB"/>
    <w:rsid w:val="007A209A"/>
    <w:rsid w:val="007B4A12"/>
    <w:rsid w:val="00807DC0"/>
    <w:rsid w:val="008F71AC"/>
    <w:rsid w:val="009F1044"/>
    <w:rsid w:val="00AE2A76"/>
    <w:rsid w:val="00B15851"/>
    <w:rsid w:val="00B62F0B"/>
    <w:rsid w:val="00B85E9D"/>
    <w:rsid w:val="00BC1F5F"/>
    <w:rsid w:val="00C1321A"/>
    <w:rsid w:val="00C43520"/>
    <w:rsid w:val="00C84BBB"/>
    <w:rsid w:val="00CA4E8E"/>
    <w:rsid w:val="00CB0516"/>
    <w:rsid w:val="00CC2105"/>
    <w:rsid w:val="00CD1A62"/>
    <w:rsid w:val="00D40A38"/>
    <w:rsid w:val="00DA47BB"/>
    <w:rsid w:val="00DA611A"/>
    <w:rsid w:val="00DD46B2"/>
    <w:rsid w:val="00DE4061"/>
    <w:rsid w:val="00E85459"/>
    <w:rsid w:val="00E94496"/>
    <w:rsid w:val="00EF0B81"/>
    <w:rsid w:val="00EF401A"/>
    <w:rsid w:val="00FD5897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3F546"/>
  <w14:defaultImageDpi w14:val="0"/>
  <w15:docId w15:val="{242D457C-CC1A-45D8-A3F8-C27D1F60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7630"/>
    <w:rPr>
      <w:rFonts w:ascii="Tahoma" w:hAnsi="Tahoma" w:cs="Times New Roman"/>
      <w:sz w:val="16"/>
    </w:rPr>
  </w:style>
  <w:style w:type="character" w:styleId="Hyperlink">
    <w:name w:val="Hyperlink"/>
    <w:uiPriority w:val="99"/>
    <w:rsid w:val="006F36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p.hr" TargetMode="External"/><Relationship Id="rId13" Type="http://schemas.openxmlformats.org/officeDocument/2006/relationships/hyperlink" Target="mailto:hup@hup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p@hup.hr" TargetMode="External"/><Relationship Id="rId12" Type="http://schemas.openxmlformats.org/officeDocument/2006/relationships/hyperlink" Target="mailto:hup-varazdin@hup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hup-split@hup.hr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hup-rijeka@hu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p-osijek@hup.hr" TargetMode="External"/><Relationship Id="rId14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Links>
    <vt:vector size="48" baseType="variant">
      <vt:variant>
        <vt:i4>7929906</vt:i4>
      </vt:variant>
      <vt:variant>
        <vt:i4>21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655396</vt:i4>
      </vt:variant>
      <vt:variant>
        <vt:i4>18</vt:i4>
      </vt:variant>
      <vt:variant>
        <vt:i4>0</vt:i4>
      </vt:variant>
      <vt:variant>
        <vt:i4>5</vt:i4>
      </vt:variant>
      <vt:variant>
        <vt:lpwstr>mailto:hup@hup.hr</vt:lpwstr>
      </vt:variant>
      <vt:variant>
        <vt:lpwstr/>
      </vt:variant>
      <vt:variant>
        <vt:i4>262248</vt:i4>
      </vt:variant>
      <vt:variant>
        <vt:i4>15</vt:i4>
      </vt:variant>
      <vt:variant>
        <vt:i4>0</vt:i4>
      </vt:variant>
      <vt:variant>
        <vt:i4>5</vt:i4>
      </vt:variant>
      <vt:variant>
        <vt:lpwstr>mailto:hup-varazdin@hup.hr</vt:lpwstr>
      </vt:variant>
      <vt:variant>
        <vt:lpwstr/>
      </vt:variant>
      <vt:variant>
        <vt:i4>6357008</vt:i4>
      </vt:variant>
      <vt:variant>
        <vt:i4>12</vt:i4>
      </vt:variant>
      <vt:variant>
        <vt:i4>0</vt:i4>
      </vt:variant>
      <vt:variant>
        <vt:i4>5</vt:i4>
      </vt:variant>
      <vt:variant>
        <vt:lpwstr>mailto:hup-split@hup.hr</vt:lpwstr>
      </vt:variant>
      <vt:variant>
        <vt:lpwstr/>
      </vt:variant>
      <vt:variant>
        <vt:i4>6291471</vt:i4>
      </vt:variant>
      <vt:variant>
        <vt:i4>9</vt:i4>
      </vt:variant>
      <vt:variant>
        <vt:i4>0</vt:i4>
      </vt:variant>
      <vt:variant>
        <vt:i4>5</vt:i4>
      </vt:variant>
      <vt:variant>
        <vt:lpwstr>mailto:hup-rijeka@hup.hr</vt:lpwstr>
      </vt:variant>
      <vt:variant>
        <vt:lpwstr/>
      </vt:variant>
      <vt:variant>
        <vt:i4>7340048</vt:i4>
      </vt:variant>
      <vt:variant>
        <vt:i4>6</vt:i4>
      </vt:variant>
      <vt:variant>
        <vt:i4>0</vt:i4>
      </vt:variant>
      <vt:variant>
        <vt:i4>5</vt:i4>
      </vt:variant>
      <vt:variant>
        <vt:lpwstr>mailto:hup-osijek@hup.hr</vt:lpwstr>
      </vt:variant>
      <vt:variant>
        <vt:lpwstr/>
      </vt:variant>
      <vt:variant>
        <vt:i4>7602297</vt:i4>
      </vt:variant>
      <vt:variant>
        <vt:i4>3</vt:i4>
      </vt:variant>
      <vt:variant>
        <vt:i4>0</vt:i4>
      </vt:variant>
      <vt:variant>
        <vt:i4>5</vt:i4>
      </vt:variant>
      <vt:variant>
        <vt:lpwstr>http://www.hup.hr/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mailto:hup@hup.hr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Kasipovic</dc:creator>
  <cp:keywords/>
  <dc:description/>
  <cp:lastModifiedBy>Anita Džapo</cp:lastModifiedBy>
  <cp:revision>2</cp:revision>
  <cp:lastPrinted>2018-05-28T06:22:00Z</cp:lastPrinted>
  <dcterms:created xsi:type="dcterms:W3CDTF">2026-04-16T10:05:00Z</dcterms:created>
  <dcterms:modified xsi:type="dcterms:W3CDTF">2026-04-16T10:05:00Z</dcterms:modified>
</cp:coreProperties>
</file>